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0DC" w:rsidRPr="00C140DC" w:rsidRDefault="00C140DC" w:rsidP="00C140DC">
      <w:pPr>
        <w:rPr>
          <w:rFonts w:ascii="Arial" w:hAnsi="Arial" w:cs="Arial"/>
          <w:sz w:val="24"/>
          <w:szCs w:val="20"/>
        </w:rPr>
      </w:pPr>
      <w:r w:rsidRPr="00C140DC">
        <w:rPr>
          <w:rFonts w:ascii="Arial" w:hAnsi="Arial" w:cs="Arial"/>
          <w:sz w:val="24"/>
          <w:szCs w:val="20"/>
        </w:rPr>
        <w:t xml:space="preserve">I use </w:t>
      </w:r>
      <w:proofErr w:type="spellStart"/>
      <w:r w:rsidRPr="00C140DC">
        <w:rPr>
          <w:rFonts w:ascii="Arial" w:hAnsi="Arial" w:cs="Arial"/>
          <w:sz w:val="24"/>
          <w:szCs w:val="20"/>
        </w:rPr>
        <w:t>Tomorite</w:t>
      </w:r>
      <w:proofErr w:type="spellEnd"/>
      <w:r w:rsidRPr="00C140DC">
        <w:rPr>
          <w:rFonts w:ascii="Arial" w:hAnsi="Arial" w:cs="Arial"/>
          <w:sz w:val="24"/>
          <w:szCs w:val="20"/>
        </w:rPr>
        <w:t xml:space="preserve"> at half strength when feeding any ferns including tree </w:t>
      </w:r>
      <w:proofErr w:type="gramStart"/>
      <w:r w:rsidRPr="00C140DC">
        <w:rPr>
          <w:rFonts w:ascii="Arial" w:hAnsi="Arial" w:cs="Arial"/>
          <w:sz w:val="24"/>
          <w:szCs w:val="20"/>
        </w:rPr>
        <w:t>ferns  and</w:t>
      </w:r>
      <w:proofErr w:type="gramEnd"/>
      <w:r w:rsidRPr="00C140DC">
        <w:rPr>
          <w:rFonts w:ascii="Arial" w:hAnsi="Arial" w:cs="Arial"/>
          <w:sz w:val="24"/>
          <w:szCs w:val="20"/>
        </w:rPr>
        <w:t xml:space="preserve"> normally watered at the base but tree ferns feed through the crown </w:t>
      </w:r>
    </w:p>
    <w:p w:rsidR="00C140DC" w:rsidRPr="00C140DC" w:rsidRDefault="00C140DC" w:rsidP="00C140DC">
      <w:pPr>
        <w:rPr>
          <w:rFonts w:ascii="Arial" w:hAnsi="Arial" w:cs="Arial"/>
          <w:sz w:val="24"/>
          <w:szCs w:val="20"/>
        </w:rPr>
      </w:pPr>
    </w:p>
    <w:p w:rsidR="00C140DC" w:rsidRPr="00C140DC" w:rsidRDefault="00C140DC" w:rsidP="00C140DC">
      <w:pPr>
        <w:rPr>
          <w:rFonts w:ascii="Arial" w:hAnsi="Arial" w:cs="Arial"/>
          <w:sz w:val="24"/>
          <w:szCs w:val="20"/>
        </w:rPr>
      </w:pPr>
      <w:r w:rsidRPr="00C140DC">
        <w:rPr>
          <w:rFonts w:ascii="Arial" w:hAnsi="Arial" w:cs="Arial"/>
          <w:sz w:val="24"/>
          <w:szCs w:val="20"/>
        </w:rPr>
        <w:t xml:space="preserve">A safe insecticide to use on ferns is </w:t>
      </w:r>
      <w:proofErr w:type="spellStart"/>
      <w:r w:rsidRPr="00C140DC">
        <w:rPr>
          <w:rFonts w:ascii="Arial" w:hAnsi="Arial" w:cs="Arial"/>
          <w:sz w:val="24"/>
          <w:szCs w:val="20"/>
        </w:rPr>
        <w:t>Pye</w:t>
      </w:r>
      <w:proofErr w:type="spellEnd"/>
      <w:r w:rsidRPr="00C140DC">
        <w:rPr>
          <w:rFonts w:ascii="Arial" w:hAnsi="Arial" w:cs="Arial"/>
          <w:sz w:val="24"/>
          <w:szCs w:val="20"/>
        </w:rPr>
        <w:t xml:space="preserve"> pyrethrum powder some of the other powders are very week it does not damage the ferns at all but be </w:t>
      </w:r>
      <w:proofErr w:type="spellStart"/>
      <w:r w:rsidRPr="00C140DC">
        <w:rPr>
          <w:rFonts w:ascii="Arial" w:hAnsi="Arial" w:cs="Arial"/>
          <w:sz w:val="24"/>
          <w:szCs w:val="20"/>
        </w:rPr>
        <w:t>carful</w:t>
      </w:r>
      <w:proofErr w:type="spellEnd"/>
      <w:r w:rsidRPr="00C140DC">
        <w:rPr>
          <w:rFonts w:ascii="Arial" w:hAnsi="Arial" w:cs="Arial"/>
          <w:sz w:val="24"/>
          <w:szCs w:val="20"/>
        </w:rPr>
        <w:t xml:space="preserve"> of getting liquid pesticides on the foliage of ferns as it often burns them</w:t>
      </w:r>
      <w:r w:rsidRPr="00C140DC">
        <w:rPr>
          <w:rFonts w:ascii="Arial" w:hAnsi="Arial" w:cs="Arial"/>
          <w:sz w:val="24"/>
          <w:szCs w:val="20"/>
        </w:rPr>
        <w:t>. T</w:t>
      </w:r>
      <w:r w:rsidRPr="00C140DC">
        <w:rPr>
          <w:rFonts w:ascii="Arial" w:hAnsi="Arial" w:cs="Arial"/>
          <w:sz w:val="24"/>
          <w:szCs w:val="20"/>
        </w:rPr>
        <w:t xml:space="preserve">he current bug clear extra seems ok on mature fronds but delicate ferns be very wary especially </w:t>
      </w:r>
      <w:proofErr w:type="spellStart"/>
      <w:r w:rsidRPr="00C140DC">
        <w:rPr>
          <w:rFonts w:ascii="Arial" w:hAnsi="Arial" w:cs="Arial"/>
          <w:sz w:val="24"/>
          <w:szCs w:val="20"/>
        </w:rPr>
        <w:t>Adiantum</w:t>
      </w:r>
      <w:proofErr w:type="spellEnd"/>
      <w:r w:rsidRPr="00C140DC">
        <w:rPr>
          <w:rFonts w:ascii="Arial" w:hAnsi="Arial" w:cs="Arial"/>
          <w:sz w:val="24"/>
          <w:szCs w:val="20"/>
        </w:rPr>
        <w:t xml:space="preserve"> and lady ferns and newly emerged f</w:t>
      </w:r>
      <w:r w:rsidRPr="00C140DC">
        <w:rPr>
          <w:rFonts w:ascii="Arial" w:hAnsi="Arial" w:cs="Arial"/>
          <w:sz w:val="24"/>
          <w:szCs w:val="20"/>
        </w:rPr>
        <w:t>ronds much safer to use the PYE.</w:t>
      </w:r>
    </w:p>
    <w:p w:rsidR="00322985" w:rsidRPr="00C140DC" w:rsidRDefault="00322985">
      <w:pPr>
        <w:rPr>
          <w:sz w:val="28"/>
        </w:rPr>
      </w:pPr>
      <w:bookmarkStart w:id="0" w:name="_GoBack"/>
      <w:bookmarkEnd w:id="0"/>
    </w:p>
    <w:sectPr w:rsidR="00322985" w:rsidRPr="00C140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0DC"/>
    <w:rsid w:val="00322985"/>
    <w:rsid w:val="00C1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0DC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0DC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1</cp:revision>
  <dcterms:created xsi:type="dcterms:W3CDTF">2018-01-11T10:58:00Z</dcterms:created>
  <dcterms:modified xsi:type="dcterms:W3CDTF">2018-01-11T11:01:00Z</dcterms:modified>
</cp:coreProperties>
</file>